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media/image5.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6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90" w:after="0"/>
        <w:ind w:left="548" w:right="488" w:hanging="0"/>
        <w:jc w:val="center"/>
        <w:rPr>
          <w:b/>
          <w:b/>
          <w:sz w:val="22"/>
        </w:rPr>
      </w:pPr>
      <w:r>
        <w:rPr>
          <w:b/>
          <w:spacing w:val="-2"/>
          <w:sz w:val="24"/>
        </w:rPr>
        <w:t>Avviso</w:t>
      </w:r>
      <w:r>
        <w:rPr>
          <w:b/>
          <w:spacing w:val="-1"/>
          <w:sz w:val="24"/>
        </w:rPr>
        <w:t xml:space="preserve"> pubblico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per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2"/>
        </w:rPr>
        <w:t>la</w:t>
      </w:r>
      <w:r>
        <w:rPr>
          <w:b/>
          <w:spacing w:val="-5"/>
          <w:sz w:val="22"/>
        </w:rPr>
        <w:t xml:space="preserve"> </w:t>
      </w:r>
      <w:r>
        <w:rPr>
          <w:b/>
          <w:spacing w:val="-1"/>
          <w:sz w:val="22"/>
        </w:rPr>
        <w:t>selezione di</w:t>
      </w:r>
      <w:r>
        <w:rPr>
          <w:b/>
          <w:spacing w:val="-12"/>
          <w:sz w:val="22"/>
        </w:rPr>
        <w:t xml:space="preserve"> </w:t>
      </w:r>
      <w:r>
        <w:rPr>
          <w:b/>
          <w:spacing w:val="-1"/>
          <w:sz w:val="22"/>
        </w:rPr>
        <w:t>progetti</w:t>
      </w:r>
      <w:r>
        <w:rPr>
          <w:b/>
          <w:spacing w:val="-3"/>
          <w:sz w:val="22"/>
        </w:rPr>
        <w:t xml:space="preserve"> </w:t>
      </w:r>
      <w:r>
        <w:rPr>
          <w:b/>
          <w:spacing w:val="-1"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pacing w:val="-1"/>
          <w:sz w:val="22"/>
        </w:rPr>
        <w:t>inserire</w:t>
      </w:r>
      <w:r>
        <w:rPr>
          <w:b/>
          <w:spacing w:val="-2"/>
          <w:sz w:val="22"/>
        </w:rPr>
        <w:t xml:space="preserve"> </w:t>
      </w:r>
      <w:r>
        <w:rPr>
          <w:b/>
          <w:spacing w:val="-1"/>
          <w:sz w:val="22"/>
        </w:rPr>
        <w:t>nel</w:t>
      </w:r>
      <w:r>
        <w:rPr>
          <w:b/>
          <w:spacing w:val="-9"/>
          <w:sz w:val="22"/>
        </w:rPr>
        <w:t xml:space="preserve"> </w:t>
      </w:r>
      <w:r>
        <w:rPr>
          <w:b/>
          <w:spacing w:val="-1"/>
          <w:sz w:val="22"/>
        </w:rPr>
        <w:t>Piano</w:t>
      </w:r>
      <w:r>
        <w:rPr>
          <w:b/>
          <w:sz w:val="22"/>
        </w:rPr>
        <w:t xml:space="preserve"> </w:t>
      </w:r>
      <w:r>
        <w:rPr>
          <w:b/>
          <w:spacing w:val="-1"/>
          <w:sz w:val="22"/>
        </w:rPr>
        <w:t>di</w:t>
      </w:r>
      <w:r>
        <w:rPr>
          <w:b/>
          <w:spacing w:val="-4"/>
          <w:sz w:val="22"/>
        </w:rPr>
        <w:t xml:space="preserve"> </w:t>
      </w:r>
      <w:r>
        <w:rPr>
          <w:b/>
          <w:spacing w:val="-1"/>
          <w:sz w:val="22"/>
        </w:rPr>
        <w:t>Comunicazione</w:t>
      </w:r>
      <w:r>
        <w:rPr>
          <w:b/>
          <w:spacing w:val="-52"/>
          <w:sz w:val="22"/>
        </w:rPr>
        <w:t xml:space="preserve"> </w:t>
      </w:r>
      <w:r>
        <w:rPr>
          <w:b/>
          <w:sz w:val="22"/>
        </w:rPr>
        <w:t>202</w:t>
      </w:r>
      <w:r>
        <w:rPr>
          <w:rFonts w:eastAsia="Times New Roman" w:cs="Times New Roman"/>
          <w:b/>
          <w:sz w:val="22"/>
          <w:lang w:val="it-IT" w:eastAsia="en-US" w:bidi="ar-SA"/>
        </w:rPr>
        <w:t>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Centro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EUROPE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DIRECT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Firenze</w:t>
      </w:r>
    </w:p>
    <w:p>
      <w:pPr>
        <w:pStyle w:val="Normal"/>
        <w:spacing w:lineRule="auto" w:line="240" w:before="0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8" w:after="0"/>
        <w:rPr>
          <w:b/>
          <w:b/>
          <w:sz w:val="34"/>
        </w:rPr>
      </w:pPr>
      <w:r>
        <w:rPr>
          <w:b/>
          <w:sz w:val="34"/>
        </w:rPr>
      </w:r>
    </w:p>
    <w:p>
      <w:pPr>
        <w:pStyle w:val="Corpodeltesto"/>
        <w:tabs>
          <w:tab w:val="clear" w:pos="720"/>
          <w:tab w:val="left" w:pos="9692" w:leader="none"/>
          <w:tab w:val="left" w:pos="9834" w:leader="none"/>
        </w:tabs>
        <w:spacing w:lineRule="auto" w:line="360"/>
        <w:ind w:left="293" w:right="237" w:hanging="0"/>
        <w:rPr/>
      </w:pPr>
      <w:r>
        <w:rPr/>
        <w:t>Con</w:t>
      </w:r>
      <w:r>
        <w:rPr>
          <w:spacing w:val="-1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presente</w:t>
      </w:r>
      <w:r>
        <w:rPr>
          <w:spacing w:val="-1"/>
        </w:rPr>
        <w:t xml:space="preserve"> </w:t>
      </w:r>
      <w:r>
        <w:rPr/>
        <w:t>il/la</w:t>
      </w:r>
      <w:r>
        <w:rPr>
          <w:spacing w:val="-2"/>
        </w:rPr>
        <w:t xml:space="preserve"> </w:t>
      </w:r>
      <w:r>
        <w:rPr/>
        <w:t>sottoscritto/a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qualità</w:t>
      </w:r>
      <w:r>
        <w:rPr>
          <w:spacing w:val="-3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Legale</w:t>
      </w:r>
      <w:r>
        <w:rPr>
          <w:spacing w:val="-3"/>
        </w:rPr>
        <w:t xml:space="preserve"> </w:t>
      </w:r>
      <w:r>
        <w:rPr/>
        <w:t>Rappresentante</w:t>
      </w:r>
      <w:r>
        <w:rPr>
          <w:spacing w:val="-3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Associazione/Ente</w:t>
      </w:r>
      <w:r>
        <w:rPr>
          <w:u w:val="single"/>
        </w:rPr>
        <w:t xml:space="preserve"> </w:t>
        <w:tab/>
        <w:tab/>
      </w:r>
      <w:r>
        <w:rPr/>
        <w:t xml:space="preserve">                                                   trasmette</w:t>
      </w:r>
      <w:r>
        <w:rPr>
          <w:spacing w:val="1"/>
        </w:rPr>
        <w:t xml:space="preserve"> </w:t>
      </w:r>
      <w:r>
        <w:rPr/>
        <w:t>la</w:t>
      </w:r>
      <w:r>
        <w:rPr>
          <w:spacing w:val="5"/>
        </w:rPr>
        <w:t xml:space="preserve"> </w:t>
      </w:r>
      <w:r>
        <w:rPr/>
        <w:t>seguente</w:t>
      </w:r>
      <w:r>
        <w:rPr>
          <w:spacing w:val="4"/>
        </w:rPr>
        <w:t xml:space="preserve"> </w:t>
      </w:r>
      <w:r>
        <w:rPr>
          <w:b/>
        </w:rPr>
        <w:t>Proposta</w:t>
      </w:r>
      <w:r>
        <w:rPr>
          <w:b/>
          <w:spacing w:val="1"/>
        </w:rPr>
        <w:t xml:space="preserve"> </w:t>
      </w:r>
      <w:r>
        <w:rPr>
          <w:b/>
        </w:rPr>
        <w:t>Progettuale</w:t>
      </w:r>
      <w:r>
        <w:rPr>
          <w:b/>
          <w:spacing w:val="9"/>
        </w:rPr>
        <w:t xml:space="preserve"> </w:t>
      </w:r>
      <w:r>
        <w:rPr/>
        <w:t>e</w:t>
      </w:r>
      <w:r>
        <w:rPr>
          <w:spacing w:val="5"/>
        </w:rPr>
        <w:t xml:space="preserve"> </w:t>
      </w:r>
      <w:r>
        <w:rPr/>
        <w:t>il</w:t>
      </w:r>
      <w:r>
        <w:rPr>
          <w:spacing w:val="57"/>
        </w:rPr>
        <w:t xml:space="preserve"> </w:t>
      </w:r>
      <w:r>
        <w:rPr/>
        <w:t>relativo</w:t>
      </w:r>
      <w:r>
        <w:rPr>
          <w:spacing w:val="8"/>
        </w:rPr>
        <w:t xml:space="preserve"> </w:t>
      </w:r>
      <w:r>
        <w:rPr>
          <w:b/>
        </w:rPr>
        <w:t>Piano</w:t>
      </w:r>
      <w:r>
        <w:rPr>
          <w:b/>
          <w:spacing w:val="1"/>
        </w:rPr>
        <w:t xml:space="preserve"> </w:t>
      </w:r>
      <w:r>
        <w:rPr>
          <w:b/>
        </w:rPr>
        <w:t>Economico-Finanziario</w:t>
      </w:r>
      <w:r>
        <w:rPr>
          <w:b/>
          <w:spacing w:val="-57"/>
        </w:rPr>
        <w:t xml:space="preserve"> </w:t>
      </w:r>
      <w:r>
        <w:rPr>
          <w:b/>
        </w:rPr>
        <w:t>Preventivo</w:t>
      </w:r>
      <w:r>
        <w:rPr>
          <w:b/>
          <w:spacing w:val="16"/>
        </w:rPr>
        <w:t xml:space="preserve"> </w:t>
      </w:r>
      <w:r>
        <w:rPr/>
        <w:t>ai</w:t>
      </w:r>
      <w:r>
        <w:rPr>
          <w:spacing w:val="12"/>
        </w:rPr>
        <w:t xml:space="preserve"> </w:t>
      </w:r>
      <w:r>
        <w:rPr/>
        <w:t>fini</w:t>
      </w:r>
      <w:r>
        <w:rPr>
          <w:spacing w:val="11"/>
        </w:rPr>
        <w:t xml:space="preserve"> </w:t>
      </w:r>
      <w:r>
        <w:rPr/>
        <w:t>della</w:t>
      </w:r>
      <w:r>
        <w:rPr>
          <w:spacing w:val="14"/>
        </w:rPr>
        <w:t xml:space="preserve"> </w:t>
      </w:r>
      <w:r>
        <w:rPr/>
        <w:t>selezione</w:t>
      </w:r>
      <w:r>
        <w:rPr>
          <w:spacing w:val="14"/>
        </w:rPr>
        <w:t xml:space="preserve"> </w:t>
      </w:r>
      <w:r>
        <w:rPr/>
        <w:t>di</w:t>
      </w:r>
      <w:r>
        <w:rPr>
          <w:spacing w:val="6"/>
        </w:rPr>
        <w:t xml:space="preserve"> </w:t>
      </w:r>
      <w:r>
        <w:rPr/>
        <w:t>progetti</w:t>
      </w:r>
      <w:r>
        <w:rPr>
          <w:spacing w:val="6"/>
        </w:rPr>
        <w:t xml:space="preserve"> </w:t>
      </w:r>
      <w:r>
        <w:rPr/>
        <w:t>da</w:t>
      </w:r>
      <w:r>
        <w:rPr>
          <w:spacing w:val="19"/>
        </w:rPr>
        <w:t xml:space="preserve"> </w:t>
      </w:r>
      <w:r>
        <w:rPr/>
        <w:t>inserire</w:t>
      </w:r>
      <w:r>
        <w:rPr>
          <w:spacing w:val="19"/>
        </w:rPr>
        <w:t xml:space="preserve"> </w:t>
      </w:r>
      <w:r>
        <w:rPr/>
        <w:t>nel</w:t>
      </w:r>
      <w:r>
        <w:rPr>
          <w:spacing w:val="6"/>
        </w:rPr>
        <w:t xml:space="preserve"> </w:t>
      </w:r>
      <w:r>
        <w:rPr/>
        <w:t>Piano</w:t>
      </w:r>
      <w:r>
        <w:rPr>
          <w:spacing w:val="20"/>
        </w:rPr>
        <w:t xml:space="preserve"> </w:t>
      </w:r>
      <w:r>
        <w:rPr/>
        <w:t>di</w:t>
      </w:r>
      <w:r>
        <w:rPr>
          <w:spacing w:val="11"/>
        </w:rPr>
        <w:t xml:space="preserve"> </w:t>
      </w:r>
      <w:r>
        <w:rPr/>
        <w:t>Comunicazione</w:t>
      </w:r>
      <w:r>
        <w:rPr>
          <w:spacing w:val="-57"/>
        </w:rPr>
        <w:t xml:space="preserve"> </w:t>
      </w:r>
      <w:r>
        <w:rPr/>
        <w:t>202</w:t>
      </w:r>
      <w:r>
        <w:rPr>
          <w:rFonts w:eastAsia="Times New Roman" w:cs="Times New Roman"/>
          <w:sz w:val="24"/>
          <w:szCs w:val="24"/>
          <w:lang w:val="it-IT" w:eastAsia="en-US" w:bidi="ar-SA"/>
        </w:rPr>
        <w:t>6</w:t>
      </w:r>
      <w:r>
        <w:rPr>
          <w:spacing w:val="1"/>
        </w:rPr>
        <w:t xml:space="preserve"> </w:t>
      </w:r>
      <w:r>
        <w:rPr/>
        <w:t>del</w:t>
      </w:r>
      <w:r>
        <w:rPr>
          <w:spacing w:val="-7"/>
        </w:rPr>
        <w:t xml:space="preserve"> </w:t>
      </w:r>
      <w:r>
        <w:rPr>
          <w:rFonts w:eastAsia="Times New Roman" w:cs="Times New Roman"/>
          <w:sz w:val="24"/>
          <w:szCs w:val="24"/>
          <w:lang w:val="it-IT" w:eastAsia="en-US" w:bidi="ar-SA"/>
        </w:rPr>
        <w:t>c</w:t>
      </w:r>
      <w:r>
        <w:rPr/>
        <w:t>entro</w:t>
      </w:r>
      <w:r>
        <w:rPr>
          <w:spacing w:val="2"/>
        </w:rPr>
        <w:t xml:space="preserve"> </w:t>
      </w:r>
      <w:r>
        <w:rPr>
          <w:rFonts w:eastAsia="Times New Roman" w:cs="Times New Roman"/>
          <w:sz w:val="24"/>
          <w:szCs w:val="24"/>
          <w:lang w:val="it-IT" w:eastAsia="en-US" w:bidi="ar-SA"/>
        </w:rPr>
        <w:t>EUROPE DIRECT</w:t>
      </w:r>
      <w:r>
        <w:rPr>
          <w:spacing w:val="7"/>
        </w:rPr>
        <w:t xml:space="preserve"> </w:t>
      </w:r>
      <w:r>
        <w:rPr/>
        <w:t>Firenze.</w:t>
      </w:r>
    </w:p>
    <w:p>
      <w:pPr>
        <w:pStyle w:val="Normal"/>
        <w:spacing w:lineRule="auto" w:line="240" w:before="7" w:after="0"/>
        <w:rPr>
          <w:sz w:val="24"/>
        </w:rPr>
      </w:pPr>
      <w:r>
        <w:rPr>
          <w:sz w:val="24"/>
        </w:rPr>
      </w:r>
    </w:p>
    <w:p>
      <w:pPr>
        <w:pStyle w:val="Titolo1"/>
        <w:rPr/>
      </w:pPr>
      <w:r>
        <w:rPr/>
        <w:t>PROPOSTA</w:t>
      </w:r>
      <w:r>
        <w:rPr>
          <w:spacing w:val="-4"/>
        </w:rPr>
        <w:t xml:space="preserve"> </w:t>
      </w:r>
      <w:r>
        <w:rPr/>
        <w:t>PROGETTUALE</w:t>
      </w:r>
    </w:p>
    <w:p>
      <w:pPr>
        <w:pStyle w:val="Normal"/>
        <w:spacing w:lineRule="auto" w:line="240" w:before="0" w:after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Normal"/>
        <w:spacing w:lineRule="auto" w:line="240" w:before="9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Corpodeltesto"/>
        <w:ind w:left="293" w:right="0" w:hanging="0"/>
        <w:rPr/>
      </w:pPr>
      <w:r>
        <w:rPr/>
        <w:t>(compilare</w:t>
      </w:r>
      <w:r>
        <w:rPr>
          <w:spacing w:val="-4"/>
        </w:rPr>
        <w:t xml:space="preserve"> </w:t>
      </w:r>
      <w:r>
        <w:rPr/>
        <w:t>tutte</w:t>
      </w:r>
      <w:r>
        <w:rPr>
          <w:spacing w:val="-8"/>
        </w:rPr>
        <w:t xml:space="preserve"> </w:t>
      </w:r>
      <w:r>
        <w:rPr/>
        <w:t>le</w:t>
      </w:r>
      <w:r>
        <w:rPr>
          <w:spacing w:val="-4"/>
        </w:rPr>
        <w:t xml:space="preserve"> </w:t>
      </w:r>
      <w:r>
        <w:rPr/>
        <w:t>sezioni)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6" w:after="0"/>
        <w:rPr>
          <w:sz w:val="28"/>
        </w:rPr>
      </w:pPr>
      <w:r>
        <w:rPr>
          <w:sz w:val="28"/>
        </w:rPr>
      </w:r>
    </w:p>
    <w:p>
      <w:pPr>
        <w:sectPr>
          <w:headerReference w:type="even" r:id="rId2"/>
          <w:headerReference w:type="default" r:id="rId3"/>
          <w:type w:val="nextPage"/>
          <w:pgSz w:w="11906" w:h="16838"/>
          <w:pgMar w:left="840" w:right="900" w:header="830" w:top="172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911" w:type="dxa"/>
        <w:jc w:val="left"/>
        <w:tblInd w:w="123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911"/>
      </w:tblGrid>
      <w:tr>
        <w:trPr>
          <w:trHeight w:val="686" w:hRule="atLeast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progetto</w:t>
            </w:r>
          </w:p>
        </w:tc>
      </w:tr>
      <w:tr>
        <w:trPr>
          <w:trHeight w:val="1684" w:hRule="atLeast"/>
        </w:trPr>
        <w:tc>
          <w:tcPr>
            <w:tcW w:w="9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110" w:right="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Tematica prescelta – Indicare </w:t>
            </w:r>
            <w:r>
              <w:rPr>
                <w:b/>
                <w:bCs/>
                <w:u w:val="single"/>
              </w:rPr>
              <w:t>solo una</w:t>
            </w:r>
            <w:r>
              <w:rPr>
                <w:b/>
                <w:bCs/>
              </w:rPr>
              <w:t xml:space="preserve"> delle tematiche indicate all’art. 2 dell’Avviso e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descrivere sinteticamente il progetto</w:t>
            </w:r>
            <w:r>
              <w:rPr>
                <w:b/>
                <w:bCs/>
              </w:rPr>
              <w:t xml:space="preserve"> (max 500 battute).</w:t>
            </w:r>
          </w:p>
        </w:tc>
      </w:tr>
      <w:tr>
        <w:trPr>
          <w:trHeight w:val="1684" w:hRule="atLeast"/>
        </w:trPr>
        <w:tc>
          <w:tcPr>
            <w:tcW w:w="9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110" w:right="0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Periodo di svolgimento e calendario degli eventi – Cronoprogramma modificabile ai sensi dell’art. 10 dell’Avviso.</w:t>
            </w:r>
          </w:p>
          <w:p>
            <w:pPr>
              <w:pStyle w:val="TableParagraph"/>
              <w:spacing w:lineRule="exact" w:line="275"/>
              <w:ind w:left="110" w:right="0" w:hanging="0"/>
              <w:rPr>
                <w:b w:val="false"/>
                <w:b w:val="false"/>
                <w:bCs w:val="false"/>
                <w:i/>
                <w:i/>
                <w:iCs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sz w:val="24"/>
                <w:lang w:val="it-IT" w:eastAsia="en-US" w:bidi="ar-SA"/>
              </w:rPr>
              <w:t>I</w:t>
            </w:r>
            <w:r>
              <w:rPr>
                <w:b w:val="false"/>
                <w:bCs w:val="false"/>
                <w:i/>
                <w:iCs/>
                <w:sz w:val="24"/>
              </w:rPr>
              <w:t>l</w:t>
            </w:r>
            <w:r>
              <w:rPr>
                <w:b w:val="false"/>
                <w:bCs w:val="false"/>
                <w:i/>
                <w:iCs/>
                <w:spacing w:val="-1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iCs/>
                <w:sz w:val="24"/>
              </w:rPr>
              <w:t>progetto si dovrà</w:t>
            </w:r>
            <w:r>
              <w:rPr>
                <w:b w:val="false"/>
                <w:bCs w:val="false"/>
                <w:i/>
                <w:iCs/>
                <w:spacing w:val="-1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iCs/>
                <w:sz w:val="24"/>
              </w:rPr>
              <w:t>in ogni</w:t>
            </w:r>
            <w:r>
              <w:rPr>
                <w:b w:val="false"/>
                <w:bCs w:val="false"/>
                <w:i/>
                <w:iCs/>
                <w:spacing w:val="-5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iCs/>
                <w:sz w:val="24"/>
              </w:rPr>
              <w:t>caso concludere</w:t>
            </w:r>
            <w:r>
              <w:rPr>
                <w:b w:val="false"/>
                <w:bCs w:val="false"/>
                <w:i/>
                <w:iCs/>
                <w:spacing w:val="-1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iCs/>
                <w:sz w:val="24"/>
                <w:u w:val="single"/>
              </w:rPr>
              <w:t>entro</w:t>
            </w:r>
            <w:r>
              <w:rPr>
                <w:b w:val="false"/>
                <w:bCs w:val="false"/>
                <w:i/>
                <w:iCs/>
                <w:spacing w:val="-1"/>
                <w:sz w:val="24"/>
                <w:u w:val="single"/>
              </w:rPr>
              <w:t xml:space="preserve"> </w:t>
            </w:r>
            <w:r>
              <w:rPr>
                <w:b w:val="false"/>
                <w:bCs w:val="false"/>
                <w:i/>
                <w:iCs/>
                <w:sz w:val="24"/>
                <w:u w:val="single"/>
              </w:rPr>
              <w:t>il 31/12/202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sz w:val="24"/>
                <w:u w:val="single"/>
                <w:lang w:val="it-IT" w:eastAsia="en-US" w:bidi="ar-SA"/>
              </w:rPr>
              <w:t>6</w:t>
            </w:r>
          </w:p>
        </w:tc>
      </w:tr>
      <w:tr>
        <w:trPr>
          <w:trHeight w:val="2563" w:hRule="atLeast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Luogo/luoghi 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svolgimento e spazi individuati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lang w:val="it-IT" w:eastAsia="en-US" w:bidi="ar-SA"/>
              </w:rPr>
              <w:t xml:space="preserve">ciascuna delle </w:t>
            </w:r>
            <w:r>
              <w:rPr>
                <w:b/>
                <w:sz w:val="24"/>
              </w:rPr>
              <w:t>attività previste dal progetto</w:t>
            </w:r>
          </w:p>
        </w:tc>
      </w:tr>
      <w:tr>
        <w:trPr>
          <w:trHeight w:val="1694" w:hRule="atLeast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 w:before="1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lang w:val="it-IT" w:eastAsia="en-US" w:bidi="ar-SA"/>
              </w:rPr>
              <w:t>Descrizione della proposta progettuale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(max. </w:t>
            </w:r>
            <w:r>
              <w:rPr>
                <w:rFonts w:eastAsia="Times New Roman" w:cs="Times New Roman"/>
                <w:b/>
                <w:i/>
                <w:sz w:val="24"/>
                <w:lang w:val="it-IT" w:eastAsia="en-US" w:bidi="ar-SA"/>
              </w:rPr>
              <w:t>6</w:t>
            </w:r>
            <w:r>
              <w:rPr>
                <w:b/>
                <w:i/>
                <w:sz w:val="24"/>
              </w:rPr>
              <w:t>000 battute) max. 40 punti</w:t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>
                <w:b w:val="false"/>
                <w:b w:val="false"/>
                <w:bCs w:val="false"/>
                <w:i/>
                <w:i/>
                <w:iCs/>
              </w:rPr>
            </w:pPr>
            <w:r>
              <w:rPr>
                <w:b w:val="false"/>
                <w:bCs w:val="false"/>
                <w:i/>
                <w:iCs/>
                <w:sz w:val="24"/>
              </w:rPr>
              <w:t>Sviluppare la proposta compilando i seguenti campi, facendo attenzione a quanto esplicitato all’Art. 8 dell’Avviso.</w:t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9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95250</wp:posOffset>
                      </wp:positionV>
                      <wp:extent cx="6257290" cy="1270"/>
                      <wp:effectExtent l="0" t="0" r="0" b="0"/>
                      <wp:wrapNone/>
                      <wp:docPr id="4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56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.45pt,7.5pt" to="495.05pt,7.5pt" ID="Forma1" stroked="t" style="position:absolute">
                      <v:stroke color="black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/>
            </w:pPr>
            <w:r>
              <w:rPr>
                <w:b w:val="false"/>
                <w:bCs w:val="false"/>
                <w:i/>
                <w:iCs/>
                <w:sz w:val="24"/>
              </w:rPr>
              <w:t xml:space="preserve">a1) Dimensione europea del progetto e attinenza al tema 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sz w:val="24"/>
                <w:lang w:val="it-IT" w:eastAsia="en-US" w:bidi="ar-SA"/>
              </w:rPr>
              <w:t>prescelto secondo l’Art. 2 dell’Avviso</w:t>
            </w:r>
            <w:r>
              <w:rPr>
                <w:b w:val="false"/>
                <w:bCs w:val="false"/>
                <w:i/>
                <w:iCs/>
                <w:sz w:val="24"/>
              </w:rPr>
              <w:t xml:space="preserve"> (max 25 punti)</w:t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>
                <w:b w:val="false"/>
                <w:b w:val="false"/>
                <w:bCs w:val="false"/>
                <w:i/>
                <w:i/>
                <w:iCs/>
                <w:sz w:val="24"/>
              </w:rPr>
            </w:pPr>
            <w:r>
              <w:rPr>
                <w:b w:val="false"/>
                <w:bCs w:val="false"/>
                <w:i/>
                <w:iCs/>
                <w:sz w:val="24"/>
              </w:rPr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>
                <w:b w:val="false"/>
                <w:b w:val="false"/>
                <w:bCs w:val="false"/>
                <w:i/>
                <w:i/>
                <w:iCs/>
                <w:sz w:val="24"/>
              </w:rPr>
            </w:pPr>
            <w:r>
              <w:rPr>
                <w:b w:val="false"/>
                <w:bCs w:val="false"/>
                <w:i/>
                <w:iCs/>
                <w:sz w:val="24"/>
              </w:rPr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>
                <w:b w:val="false"/>
                <w:b w:val="false"/>
                <w:bCs w:val="false"/>
                <w:i/>
                <w:i/>
                <w:iCs/>
                <w:sz w:val="24"/>
              </w:rPr>
            </w:pPr>
            <w:r>
              <w:rPr>
                <w:b w:val="false"/>
                <w:bCs w:val="false"/>
                <w:i/>
                <w:iCs/>
                <w:sz w:val="24"/>
              </w:rPr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>
                <w:b w:val="false"/>
                <w:b w:val="false"/>
                <w:bCs w:val="false"/>
                <w:i/>
                <w:i/>
                <w:iCs/>
                <w:sz w:val="24"/>
              </w:rPr>
            </w:pPr>
            <w:r>
              <w:rPr>
                <w:b w:val="false"/>
                <w:bCs w:val="false"/>
                <w:i/>
                <w:iCs/>
                <w:sz w:val="24"/>
              </w:rPr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>
                <w:b w:val="false"/>
                <w:b w:val="false"/>
                <w:bCs w:val="false"/>
                <w:i/>
                <w:i/>
                <w:iCs/>
                <w:sz w:val="24"/>
              </w:rPr>
            </w:pPr>
            <w:r>
              <w:rPr>
                <w:b w:val="false"/>
                <w:bCs w:val="false"/>
                <w:i/>
                <w:iCs/>
                <w:sz w:val="24"/>
              </w:rPr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>
                <w:b w:val="false"/>
                <w:b w:val="false"/>
                <w:bCs w:val="false"/>
                <w:i/>
                <w:i/>
                <w:iCs/>
                <w:sz w:val="24"/>
              </w:rPr>
            </w:pPr>
            <w:r>
              <w:rPr>
                <w:b w:val="false"/>
                <w:bCs w:val="false"/>
                <w:i/>
                <w:iCs/>
                <w:sz w:val="24"/>
              </w:rPr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>
                <w:b w:val="false"/>
                <w:b w:val="false"/>
                <w:bCs w:val="false"/>
                <w:i/>
                <w:i/>
                <w:iCs/>
                <w:sz w:val="24"/>
              </w:rPr>
            </w:pPr>
            <w:r>
              <w:rPr>
                <w:b w:val="false"/>
                <w:bCs w:val="false"/>
                <w:i/>
                <w:iCs/>
                <w:sz w:val="24"/>
              </w:rPr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>
                <w:b w:val="false"/>
                <w:b w:val="false"/>
                <w:bCs w:val="false"/>
                <w:i/>
                <w:i/>
                <w:iCs/>
                <w:sz w:val="24"/>
              </w:rPr>
            </w:pPr>
            <w:r>
              <w:rPr>
                <w:b w:val="false"/>
                <w:bCs w:val="false"/>
                <w:i/>
                <w:iCs/>
                <w:sz w:val="24"/>
              </w:rPr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>
                <w:b w:val="false"/>
                <w:b w:val="false"/>
                <w:bCs w:val="false"/>
                <w:i/>
                <w:i/>
                <w:iCs/>
                <w:sz w:val="24"/>
              </w:rPr>
            </w:pPr>
            <w:r>
              <w:rPr>
                <w:b w:val="false"/>
                <w:bCs w:val="false"/>
                <w:i/>
                <w:iCs/>
                <w:sz w:val="24"/>
              </w:rPr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>
                <w:b w:val="false"/>
                <w:b w:val="false"/>
                <w:bCs w:val="false"/>
                <w:i/>
                <w:i/>
                <w:iCs/>
                <w:sz w:val="24"/>
              </w:rPr>
            </w:pPr>
            <w:r>
              <w:rPr>
                <w:b w:val="false"/>
                <w:bCs w:val="false"/>
                <w:i/>
                <w:iCs/>
                <w:sz w:val="24"/>
              </w:rPr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>
                <w:b w:val="false"/>
                <w:b w:val="false"/>
                <w:bCs w:val="false"/>
                <w:i/>
                <w:i/>
                <w:iCs/>
                <w:sz w:val="24"/>
              </w:rPr>
            </w:pPr>
            <w:r>
              <w:rPr>
                <w:b w:val="false"/>
                <w:bCs w:val="false"/>
                <w:i/>
                <w:iCs/>
                <w:sz w:val="24"/>
              </w:rPr>
            </w:r>
          </w:p>
        </w:tc>
      </w:tr>
      <w:tr>
        <w:trPr>
          <w:trHeight w:val="1694" w:hRule="atLeast"/>
        </w:trPr>
        <w:tc>
          <w:tcPr>
            <w:tcW w:w="9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 w:before="1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 w:val="false"/>
                <w:bCs w:val="false"/>
                <w:i/>
                <w:iCs/>
                <w:sz w:val="24"/>
              </w:rPr>
              <w:t>a2) Originalità, creatività e carattere innovativo (max 15 punti)</w:t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exact" w:line="275" w:before="1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5329" w:hRule="atLeast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5" w:right="131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sz w:val="24"/>
              </w:rPr>
              <w:t xml:space="preserve">b) Chiarezza e completezza della proposta progettuale: descrizione sintetica delle attività </w:t>
            </w:r>
            <w:r>
              <w:rPr>
                <w:b/>
                <w:i/>
                <w:sz w:val="24"/>
              </w:rPr>
              <w:t>(max 2000 battute – max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rFonts w:eastAsia="Times New Roman" w:cs="Times New Roman"/>
                <w:b/>
                <w:i/>
                <w:sz w:val="24"/>
                <w:lang w:val="it-IT" w:eastAsia="en-US" w:bidi="ar-SA"/>
              </w:rPr>
              <w:t>5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punti)</w:t>
            </w:r>
          </w:p>
          <w:p>
            <w:pPr>
              <w:pStyle w:val="TableParagraph"/>
              <w:spacing w:before="1" w:after="0"/>
              <w:ind w:left="105" w:right="131" w:hanging="0"/>
              <w:rPr>
                <w:b w:val="false"/>
                <w:b w:val="false"/>
                <w:bCs w:val="false"/>
                <w:i/>
                <w:i/>
                <w:iCs/>
              </w:rPr>
            </w:pPr>
            <w:r>
              <w:rPr>
                <w:b w:val="false"/>
                <w:bCs w:val="false"/>
                <w:i/>
                <w:iCs/>
                <w:sz w:val="24"/>
              </w:rPr>
              <w:t>Indicare in modo chiaro i contenuti progettuali, le finalità e la definizione dei risultati attesi</w:t>
            </w:r>
          </w:p>
        </w:tc>
      </w:tr>
      <w:tr>
        <w:trPr>
          <w:trHeight w:val="4263" w:hRule="atLeast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ind w:left="105" w:right="13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lang w:val="it-IT" w:eastAsia="en-US" w:bidi="ar-SA"/>
              </w:rPr>
              <w:t>Capacità tecnico-organizzativa del soggetto proponente</w:t>
            </w:r>
            <w:r>
              <w:rPr>
                <w:b/>
                <w:sz w:val="24"/>
              </w:rPr>
              <w:t xml:space="preserve"> (</w:t>
            </w:r>
            <w:r>
              <w:rPr>
                <w:b/>
                <w:i/>
                <w:sz w:val="24"/>
              </w:rPr>
              <w:t>max 2000 battute - max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rFonts w:eastAsia="Times New Roman" w:cs="Times New Roman"/>
                <w:b/>
                <w:i/>
                <w:sz w:val="24"/>
                <w:lang w:val="it-IT" w:eastAsia="en-US" w:bidi="ar-SA"/>
              </w:rPr>
              <w:t>1</w:t>
            </w:r>
            <w:r>
              <w:rPr>
                <w:rFonts w:eastAsia="Times New Roman" w:cs="Times New Roman"/>
                <w:b/>
                <w:i/>
                <w:color w:val="auto"/>
                <w:kern w:val="0"/>
                <w:sz w:val="24"/>
                <w:szCs w:val="22"/>
                <w:lang w:val="it-IT" w:eastAsia="en-US" w:bidi="ar-SA"/>
              </w:rPr>
              <w:t>0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punti</w:t>
            </w:r>
            <w:r>
              <w:rPr>
                <w:b/>
                <w:sz w:val="24"/>
              </w:rPr>
              <w:t>)</w:t>
            </w:r>
          </w:p>
          <w:p>
            <w:pPr>
              <w:pStyle w:val="TableParagraph"/>
              <w:spacing w:lineRule="auto" w:line="235"/>
              <w:ind w:left="105" w:right="13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4306" w:hRule="atLeast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5" w:right="131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sz w:val="24"/>
              </w:rPr>
              <w:t xml:space="preserve">d) Indicare il pubblico target della proposta progettuale e in dettaglio quali </w:t>
            </w:r>
            <w:r>
              <w:rPr>
                <w:b/>
                <w:sz w:val="24"/>
                <w:u w:val="thick"/>
              </w:rPr>
              <w:t>modalità 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promozione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proponente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intende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mettere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favorire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partecipazione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alle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attività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previste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(max.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1000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battute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max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/>
                <w:b/>
                <w:i/>
                <w:sz w:val="24"/>
                <w:lang w:val="it-IT" w:eastAsia="en-US" w:bidi="ar-SA"/>
              </w:rPr>
              <w:t>20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punti)</w:t>
            </w:r>
          </w:p>
          <w:p>
            <w:pPr>
              <w:pStyle w:val="TableParagraph"/>
              <w:spacing w:before="1" w:after="0"/>
              <w:ind w:left="105" w:right="131" w:hanging="0"/>
              <w:rPr>
                <w:b w:val="false"/>
                <w:b w:val="false"/>
                <w:bCs w:val="false"/>
                <w:i/>
                <w:i/>
                <w:iCs/>
              </w:rPr>
            </w:pPr>
            <w:r>
              <w:rPr>
                <w:b w:val="false"/>
                <w:bCs w:val="false"/>
                <w:i/>
                <w:iCs/>
                <w:sz w:val="24"/>
              </w:rPr>
              <w:t>Sarà valutata la capacità di promozione delle attività e di attrazione del publico target con riferimento alla varietà e all’efficazione degli strumenti di promozione e/o di coinvolgere persone, in particolare quelle che sono in condizione di svantaggio.</w:t>
            </w:r>
          </w:p>
        </w:tc>
      </w:tr>
      <w:tr>
        <w:trPr>
          <w:trHeight w:val="824" w:hRule="atLeast"/>
        </w:trPr>
        <w:tc>
          <w:tcPr>
            <w:tcW w:w="99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 w:after="0"/>
              <w:ind w:left="0" w:right="0" w:hanging="0"/>
              <w:rPr>
                <w:sz w:val="22"/>
              </w:rPr>
            </w:pPr>
            <w:r>
              <w:rPr>
                <w:b/>
                <w:bCs/>
                <w:sz w:val="22"/>
              </w:rPr>
              <w:t>e)</w:t>
            </w:r>
            <w:r>
              <w:rPr>
                <w:b/>
                <w:bCs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sostenibilità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finanziaria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Coerenza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proposta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sarà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desunta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Piano economico-finanziario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preventivo per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seguito compilato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(max 1</w:t>
            </w:r>
            <w:r>
              <w:rPr>
                <w:rFonts w:eastAsia="Times New Roman" w:cs="Times New Roman"/>
                <w:b/>
                <w:i/>
                <w:sz w:val="24"/>
                <w:lang w:val="it-IT" w:eastAsia="en-US" w:bidi="ar-SA"/>
              </w:rPr>
              <w:t>5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punti)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840" w:right="900" w:header="830" w:top="172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0" w:before="9" w:after="1"/>
        <w:rPr>
          <w:sz w:val="24"/>
        </w:rPr>
      </w:pPr>
      <w:r>
        <w:rPr>
          <w:sz w:val="24"/>
        </w:rPr>
      </w:r>
    </w:p>
    <w:tbl>
      <w:tblPr>
        <w:tblW w:w="9911" w:type="dxa"/>
        <w:jc w:val="left"/>
        <w:tblInd w:w="120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911"/>
      </w:tblGrid>
      <w:tr>
        <w:trPr>
          <w:trHeight w:val="5233" w:hRule="atLeast"/>
        </w:trPr>
        <w:tc>
          <w:tcPr>
            <w:tcW w:w="9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06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Indicare se la realizzazione della proposta progettuale preveda lo svolgimento delle attività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luoghi collocati all’esterno dell’area geomappata Unesco del Comune di Firenze (tali luoghi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dovranno essere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indicati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precisamente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 già verificati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disponibili dal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proponente).</w:t>
            </w:r>
          </w:p>
          <w:p>
            <w:pPr>
              <w:pStyle w:val="TableParagraph"/>
              <w:spacing w:lineRule="auto" w:line="235" w:before="2" w:after="0"/>
              <w:ind w:left="105" w:right="109" w:hanging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/>
                <w:sz w:val="24"/>
              </w:rPr>
              <w:t>Il punteggio verrà attribuito esclusivamente se tutte le iniziative descritte nella proposta</w:t>
            </w:r>
            <w:r>
              <w:rPr>
                <w:b w:val="false"/>
                <w:bCs w:val="false"/>
                <w:i/>
                <w:spacing w:val="1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progettuale</w:t>
            </w:r>
            <w:r>
              <w:rPr>
                <w:b w:val="false"/>
                <w:bCs w:val="false"/>
                <w:i/>
                <w:spacing w:val="1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saranno</w:t>
            </w:r>
            <w:r>
              <w:rPr>
                <w:b w:val="false"/>
                <w:bCs w:val="false"/>
                <w:i/>
                <w:spacing w:val="1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svolte</w:t>
            </w:r>
            <w:r>
              <w:rPr>
                <w:b w:val="false"/>
                <w:bCs w:val="false"/>
                <w:i/>
                <w:spacing w:val="-1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in</w:t>
            </w:r>
            <w:r>
              <w:rPr>
                <w:b w:val="false"/>
                <w:bCs w:val="false"/>
                <w:i/>
                <w:spacing w:val="2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tali</w:t>
            </w:r>
            <w:r>
              <w:rPr>
                <w:b w:val="false"/>
                <w:bCs w:val="false"/>
                <w:i/>
                <w:spacing w:val="-5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luoghi,</w:t>
            </w:r>
            <w:r>
              <w:rPr>
                <w:b w:val="false"/>
                <w:bCs w:val="false"/>
                <w:i/>
                <w:spacing w:val="2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altrimenti</w:t>
            </w:r>
            <w:r>
              <w:rPr>
                <w:b w:val="false"/>
                <w:bCs w:val="false"/>
                <w:i/>
                <w:spacing w:val="1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verrà attribuito un</w:t>
            </w:r>
            <w:r>
              <w:rPr>
                <w:b w:val="false"/>
                <w:bCs w:val="false"/>
                <w:i/>
                <w:spacing w:val="-3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punteggio</w:t>
            </w:r>
            <w:r>
              <w:rPr>
                <w:b w:val="false"/>
                <w:bCs w:val="false"/>
                <w:i/>
                <w:spacing w:val="-5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pari</w:t>
            </w:r>
            <w:r>
              <w:rPr>
                <w:b w:val="false"/>
                <w:bCs w:val="false"/>
                <w:i/>
                <w:spacing w:val="1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a 0.</w:t>
            </w:r>
          </w:p>
        </w:tc>
      </w:tr>
      <w:tr>
        <w:trPr>
          <w:trHeight w:val="5228" w:hRule="atLeast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ind w:left="105" w:right="99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Descrivere se ed in quale modo la proposta progettuale venga realizzata da giovani per il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coinvolgimento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giovani.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punti, 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punti).</w:t>
            </w:r>
          </w:p>
          <w:p>
            <w:pPr>
              <w:pStyle w:val="TableParagraph"/>
              <w:spacing w:before="2" w:after="0"/>
              <w:ind w:left="105" w:right="98" w:hanging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/>
                <w:sz w:val="24"/>
              </w:rPr>
              <w:t>Il punteggio verrà attribuito al ricorrere, contemporaneamente, delle seguenti condizioni: la</w:t>
            </w:r>
            <w:r>
              <w:rPr>
                <w:b w:val="false"/>
                <w:bCs w:val="false"/>
                <w:i/>
                <w:spacing w:val="1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realizzazione delle iniziative progettuali e la destinazione delle stesse preveda principalmente il</w:t>
            </w:r>
            <w:r>
              <w:rPr>
                <w:b w:val="false"/>
                <w:bCs w:val="false"/>
                <w:i/>
                <w:spacing w:val="1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coinvolgimento</w:t>
            </w:r>
            <w:r>
              <w:rPr>
                <w:b w:val="false"/>
                <w:bCs w:val="false"/>
                <w:i/>
                <w:spacing w:val="-4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di</w:t>
            </w:r>
            <w:r>
              <w:rPr>
                <w:b w:val="false"/>
                <w:bCs w:val="false"/>
                <w:i/>
                <w:spacing w:val="-4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giovani</w:t>
            </w:r>
            <w:r>
              <w:rPr>
                <w:b w:val="false"/>
                <w:bCs w:val="false"/>
                <w:i/>
                <w:spacing w:val="-2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(under</w:t>
            </w:r>
            <w:r>
              <w:rPr>
                <w:b w:val="false"/>
                <w:bCs w:val="false"/>
                <w:i/>
                <w:spacing w:val="-1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35);</w:t>
            </w:r>
            <w:r>
              <w:rPr>
                <w:b w:val="false"/>
                <w:bCs w:val="false"/>
                <w:i/>
                <w:spacing w:val="3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altrimenti</w:t>
            </w:r>
            <w:r>
              <w:rPr>
                <w:b w:val="false"/>
                <w:bCs w:val="false"/>
                <w:i/>
                <w:spacing w:val="-8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verrà</w:t>
            </w:r>
            <w:r>
              <w:rPr>
                <w:b w:val="false"/>
                <w:bCs w:val="false"/>
                <w:i/>
                <w:spacing w:val="1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attribuito</w:t>
            </w:r>
            <w:r>
              <w:rPr>
                <w:b w:val="false"/>
                <w:bCs w:val="false"/>
                <w:i/>
                <w:spacing w:val="2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un</w:t>
            </w:r>
            <w:r>
              <w:rPr>
                <w:b w:val="false"/>
                <w:bCs w:val="false"/>
                <w:i/>
                <w:spacing w:val="1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punteggio</w:t>
            </w:r>
            <w:r>
              <w:rPr>
                <w:b w:val="false"/>
                <w:bCs w:val="false"/>
                <w:i/>
                <w:spacing w:val="-3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pari</w:t>
            </w:r>
            <w:r>
              <w:rPr>
                <w:b w:val="false"/>
                <w:bCs w:val="false"/>
                <w:i/>
                <w:spacing w:val="1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a</w:t>
            </w:r>
            <w:r>
              <w:rPr>
                <w:b w:val="false"/>
                <w:bCs w:val="false"/>
                <w:i/>
                <w:spacing w:val="-4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0.</w:t>
            </w:r>
          </w:p>
        </w:tc>
      </w:tr>
    </w:tbl>
    <w:p>
      <w:pPr>
        <w:sectPr>
          <w:headerReference w:type="even" r:id="rId4"/>
          <w:headerReference w:type="default" r:id="rId5"/>
          <w:type w:val="nextPage"/>
          <w:pgSz w:w="11906" w:h="16838"/>
          <w:pgMar w:left="840" w:right="900" w:header="830" w:top="172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itolo1"/>
        <w:spacing w:before="66" w:after="0"/>
        <w:ind w:left="4434" w:right="4247" w:hanging="0"/>
        <w:rPr>
          <w:sz w:val="24"/>
        </w:rPr>
      </w:pPr>
      <w:r>
        <w:rPr/>
        <w:t>PIANO</w:t>
      </w:r>
      <w:r>
        <w:rPr>
          <w:spacing w:val="-4"/>
        </w:rPr>
        <w:t xml:space="preserve"> </w:t>
      </w:r>
      <w:r>
        <w:rPr/>
        <w:t>ECONOMICO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FINANZIARIO</w:t>
      </w:r>
      <w:r>
        <w:rPr>
          <w:spacing w:val="-3"/>
        </w:rPr>
        <w:t xml:space="preserve"> </w:t>
      </w:r>
      <w:r>
        <w:rPr/>
        <w:t>PREVENTIVO</w:t>
      </w:r>
    </w:p>
    <w:p>
      <w:pPr>
        <w:pStyle w:val="Normal"/>
        <w:spacing w:lineRule="auto" w:line="240"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Corpodeltesto"/>
        <w:ind w:left="293" w:right="100" w:hanging="0"/>
        <w:jc w:val="both"/>
        <w:rPr>
          <w:sz w:val="24"/>
        </w:rPr>
      </w:pPr>
      <w:r>
        <w:rPr>
          <w:sz w:val="24"/>
        </w:rPr>
      </w:r>
    </w:p>
    <w:p>
      <w:pPr>
        <w:pStyle w:val="Corpodeltesto"/>
        <w:ind w:left="293" w:right="100" w:hanging="0"/>
        <w:jc w:val="both"/>
        <w:rPr>
          <w:sz w:val="24"/>
        </w:rPr>
      </w:pPr>
      <w:r>
        <w:rPr/>
        <w:t>Il totale delle entrate e delle uscite per l’organizzazione dell’iniziativa deve perfettamente bilanciarsi (pareggio di bilancio). Il contributo economico</w:t>
      </w:r>
      <w:r>
        <w:rPr>
          <w:spacing w:val="-57"/>
        </w:rPr>
        <w:t xml:space="preserve"> </w:t>
      </w:r>
      <w:r>
        <w:rPr/>
        <w:t>eventualmente concesso dal Comune di Firenze è una compartecipazione a parziale copertura dei costi dell’intero progetto realizzato, deve essere</w:t>
      </w:r>
      <w:r>
        <w:rPr>
          <w:spacing w:val="1"/>
        </w:rPr>
        <w:t xml:space="preserve"> </w:t>
      </w:r>
      <w:r>
        <w:rPr/>
        <w:t>inserito obbligatoriamente tra le entrate e non può superare l’80% della somma complessiva di spesa prevista per lo svolgimento dell’attività. La</w:t>
      </w:r>
      <w:r>
        <w:rPr>
          <w:spacing w:val="1"/>
        </w:rPr>
        <w:t xml:space="preserve"> </w:t>
      </w:r>
      <w:r>
        <w:rPr/>
        <w:t xml:space="preserve">presente tabella è </w:t>
      </w:r>
      <w:r>
        <w:rPr>
          <w:u w:val="single"/>
        </w:rPr>
        <w:t>solo</w:t>
      </w:r>
      <w:r>
        <w:rPr>
          <w:spacing w:val="5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titolo</w:t>
      </w:r>
      <w:r>
        <w:rPr>
          <w:spacing w:val="5"/>
          <w:u w:val="single"/>
        </w:rPr>
        <w:t xml:space="preserve"> </w:t>
      </w:r>
      <w:r>
        <w:rPr>
          <w:u w:val="single"/>
        </w:rPr>
        <w:t>indicativo</w:t>
      </w:r>
      <w:r>
        <w:rPr/>
        <w:t>,</w:t>
      </w:r>
      <w:r>
        <w:rPr>
          <w:spacing w:val="3"/>
        </w:rPr>
        <w:t xml:space="preserve"> </w:t>
      </w:r>
      <w:r>
        <w:rPr/>
        <w:t>le</w:t>
      </w:r>
      <w:r>
        <w:rPr>
          <w:spacing w:val="5"/>
        </w:rPr>
        <w:t xml:space="preserve"> </w:t>
      </w:r>
      <w:r>
        <w:rPr/>
        <w:t>voci</w:t>
      </w:r>
      <w:r>
        <w:rPr>
          <w:spacing w:val="-7"/>
        </w:rPr>
        <w:t xml:space="preserve"> </w:t>
      </w:r>
      <w:r>
        <w:rPr/>
        <w:t>possono</w:t>
      </w:r>
      <w:r>
        <w:rPr>
          <w:spacing w:val="1"/>
        </w:rPr>
        <w:t xml:space="preserve"> </w:t>
      </w:r>
      <w:r>
        <w:rPr/>
        <w:t>essere</w:t>
      </w:r>
      <w:r>
        <w:rPr>
          <w:spacing w:val="5"/>
        </w:rPr>
        <w:t xml:space="preserve"> </w:t>
      </w:r>
      <w:r>
        <w:rPr>
          <w:u w:val="single"/>
        </w:rPr>
        <w:t>modificate</w:t>
      </w:r>
      <w:r>
        <w:rPr>
          <w:spacing w:val="1"/>
          <w:u w:val="single"/>
        </w:rPr>
        <w:t xml:space="preserve"> </w:t>
      </w:r>
      <w:r>
        <w:rPr>
          <w:u w:val="single"/>
        </w:rPr>
        <w:t>liberamente dal</w:t>
      </w:r>
      <w:r>
        <w:rPr>
          <w:spacing w:val="-8"/>
          <w:u w:val="single"/>
        </w:rPr>
        <w:t xml:space="preserve"> </w:t>
      </w:r>
      <w:r>
        <w:rPr>
          <w:u w:val="single"/>
        </w:rPr>
        <w:t>proponente</w:t>
      </w:r>
      <w:r>
        <w:rPr/>
        <w:t>.</w:t>
      </w:r>
    </w:p>
    <w:p>
      <w:pPr>
        <w:pStyle w:val="Normal"/>
        <w:spacing w:lineRule="auto" w:line="240" w:before="10" w:after="1"/>
        <w:rPr>
          <w:sz w:val="24"/>
        </w:rPr>
      </w:pPr>
      <w:r>
        <w:rPr>
          <w:sz w:val="24"/>
        </w:rPr>
      </w:r>
    </w:p>
    <w:tbl>
      <w:tblPr>
        <w:tblW w:w="14281" w:type="dxa"/>
        <w:jc w:val="left"/>
        <w:tblInd w:w="120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941"/>
        <w:gridCol w:w="2839"/>
        <w:gridCol w:w="3687"/>
        <w:gridCol w:w="3813"/>
      </w:tblGrid>
      <w:tr>
        <w:trPr>
          <w:trHeight w:val="825" w:hRule="atLeast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IPOTESI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SPESA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(voci</w:t>
            </w:r>
          </w:p>
          <w:p>
            <w:pPr>
              <w:pStyle w:val="TableParagraph"/>
              <w:spacing w:lineRule="exact" w:line="278"/>
              <w:ind w:left="110" w:right="419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modificabili, indicate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titolo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esemplificativo)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IPOTESI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ENTRATA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(voci</w:t>
            </w:r>
          </w:p>
          <w:p>
            <w:pPr>
              <w:pStyle w:val="TableParagraph"/>
              <w:spacing w:lineRule="exact" w:line="278"/>
              <w:ind w:left="104" w:right="173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modificabili,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indicate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solo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titolo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esemplificativo)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5" w:hRule="atLeast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4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Costi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produzione delle attività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4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4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4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>
        <w:trPr>
          <w:trHeight w:val="277" w:hRule="atLeast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Rimborsi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compensi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>
        <w:trPr>
          <w:trHeight w:val="278" w:hRule="atLeast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audio/luci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Grafica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comunicazione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>
        <w:trPr>
          <w:trHeight w:val="275" w:hRule="atLeast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Altre voci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Risorse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proprie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>
        <w:trPr>
          <w:trHeight w:val="1101" w:hRule="atLeast"/>
        </w:trPr>
        <w:tc>
          <w:tcPr>
            <w:tcW w:w="39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ind w:left="110" w:right="475" w:hanging="0"/>
              <w:rPr>
                <w:b/>
                <w:b/>
                <w:i/>
                <w:i/>
                <w:sz w:val="24"/>
              </w:rPr>
            </w:pPr>
            <w:r>
              <w:rPr>
                <w:rFonts w:eastAsia="Times New Roman" w:cs="Times New Roman"/>
                <w:b/>
                <w:sz w:val="24"/>
                <w:lang w:val="it-IT" w:eastAsia="en-US" w:bidi="ar-SA"/>
              </w:rPr>
              <w:t>Costi indiretti</w:t>
            </w:r>
            <w:r>
              <w:rPr>
                <w:b/>
                <w:sz w:val="24"/>
              </w:rPr>
              <w:t xml:space="preserve"> (</w:t>
            </w:r>
            <w:r>
              <w:rPr>
                <w:b/>
                <w:i/>
                <w:sz w:val="24"/>
              </w:rPr>
              <w:t>max 5% del costo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totale del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progetto</w:t>
            </w:r>
            <w:r>
              <w:rPr>
                <w:b/>
                <w:sz w:val="24"/>
              </w:rPr>
              <w:t>)</w:t>
            </w:r>
            <w:r>
              <w:rPr>
                <w:b/>
                <w:i/>
                <w:sz w:val="24"/>
              </w:rPr>
              <w:t>*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5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4" w:right="40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Contributo del Comune 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Firenze (max 80% del costo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totale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progetto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comunque</w:t>
            </w:r>
          </w:p>
          <w:p>
            <w:pPr>
              <w:pStyle w:val="TableParagraph"/>
              <w:spacing w:lineRule="exact" w:line="259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non eccedente €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4.000,00)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>
        <w:trPr>
          <w:trHeight w:val="489" w:hRule="atLeast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10" w:right="0" w:hanging="0"/>
              <w:rPr>
                <w:i/>
                <w:i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complessivo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SPESE</w:t>
            </w:r>
            <w:r>
              <w:rPr>
                <w:i/>
                <w:sz w:val="24"/>
              </w:rPr>
              <w:t>**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9" w:right="0" w:hanging="0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rPr>
                <w:i/>
                <w:i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complessivo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ENTRATE</w:t>
            </w:r>
            <w:r>
              <w:rPr>
                <w:i/>
                <w:sz w:val="24"/>
              </w:rPr>
              <w:t>**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</w:tbl>
    <w:sectPr>
      <w:headerReference w:type="even" r:id="rId6"/>
      <w:headerReference w:type="default" r:id="rId7"/>
      <w:footerReference w:type="even" r:id="rId8"/>
      <w:footerReference w:type="default" r:id="rId9"/>
      <w:type w:val="nextPage"/>
      <w:pgSz w:orient="landscape" w:w="16838" w:h="11906"/>
      <w:pgMar w:left="840" w:right="1320" w:header="0" w:top="1060" w:footer="3625" w:bottom="382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706755</wp:posOffset>
              </wp:positionH>
              <wp:positionV relativeFrom="page">
                <wp:posOffset>5995670</wp:posOffset>
              </wp:positionV>
              <wp:extent cx="3972560" cy="196215"/>
              <wp:effectExtent l="0" t="0" r="0" b="0"/>
              <wp:wrapNone/>
              <wp:docPr id="15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1880" cy="19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**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7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Il totale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Entrate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e il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totale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Spese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devono essere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in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pareggio.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stroked="f" style="position:absolute;margin-left:55.65pt;margin-top:472.1pt;width:312.7pt;height:15.3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b/>
                        <w:b/>
                        <w:i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000000"/>
                        <w:sz w:val="24"/>
                      </w:rPr>
                      <w:t>**</w:t>
                    </w:r>
                    <w:r>
                      <w:rPr>
                        <w:b/>
                        <w:i/>
                        <w:color w:val="000000"/>
                        <w:spacing w:val="7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Il totale</w:t>
                    </w:r>
                    <w:r>
                      <w:rPr>
                        <w:b/>
                        <w:i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Entrate</w:t>
                    </w:r>
                    <w:r>
                      <w:rPr>
                        <w:b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e il</w:t>
                    </w:r>
                    <w:r>
                      <w:rPr>
                        <w:b/>
                        <w:i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totale</w:t>
                    </w:r>
                    <w:r>
                      <w:rPr>
                        <w:b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Spese</w:t>
                    </w:r>
                    <w:r>
                      <w:rPr>
                        <w:b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devono essere</w:t>
                    </w:r>
                    <w:r>
                      <w:rPr>
                        <w:b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in</w:t>
                    </w:r>
                    <w:r>
                      <w:rPr>
                        <w:b/>
                        <w:i/>
                        <w:color w:val="0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pareggio.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page">
                <wp:posOffset>706755</wp:posOffset>
              </wp:positionH>
              <wp:positionV relativeFrom="page">
                <wp:posOffset>5293995</wp:posOffset>
              </wp:positionV>
              <wp:extent cx="9102090" cy="546735"/>
              <wp:effectExtent l="0" t="0" r="0" b="0"/>
              <wp:wrapNone/>
              <wp:docPr id="17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01520" cy="54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0" w:before="10" w:after="0"/>
                            <w:ind w:left="20" w:right="18" w:hanging="0"/>
                            <w:jc w:val="both"/>
                            <w:rPr>
                              <w:b/>
                              <w:b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beneficiario,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che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verrebbero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sostenuti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prescindere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dalla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realizzazione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dell’iniziativa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finanziata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(a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titolo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esemplificativo: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utenze,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beni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consumabili, locazione della sede, costi di personale amministrativo e tecnico già dipendente del soggetto beneficiario non impiegato sul progetto), pertanto potranno essere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imputati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solo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  <w:u w:val="single"/>
                            </w:rPr>
                            <w:t>pro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  <w:u w:val="single"/>
                            </w:rPr>
                            <w:t>quota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  <w:u w:val="single"/>
                            </w:rPr>
                            <w:t>al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3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  <w:u w:val="single"/>
                            </w:rPr>
                            <w:t>progetto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stroked="f" style="position:absolute;margin-left:55.65pt;margin-top:416.85pt;width:716.6pt;height:42.9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auto" w:line="240" w:before="10" w:after="0"/>
                      <w:ind w:left="20" w:right="18" w:hanging="0"/>
                      <w:jc w:val="both"/>
                      <w:rPr>
                        <w:b/>
                        <w:b/>
                        <w:i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000000"/>
                        <w:sz w:val="24"/>
                      </w:rPr>
                      <w:t>beneficiario,</w:t>
                    </w:r>
                    <w:r>
                      <w:rPr>
                        <w:b/>
                        <w:i/>
                        <w:color w:val="0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che</w:t>
                    </w:r>
                    <w:r>
                      <w:rPr>
                        <w:b/>
                        <w:i/>
                        <w:color w:val="0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verrebbero</w:t>
                    </w:r>
                    <w:r>
                      <w:rPr>
                        <w:b/>
                        <w:i/>
                        <w:color w:val="0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sostenuti</w:t>
                    </w:r>
                    <w:r>
                      <w:rPr>
                        <w:b/>
                        <w:i/>
                        <w:color w:val="0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a</w:t>
                    </w:r>
                    <w:r>
                      <w:rPr>
                        <w:b/>
                        <w:i/>
                        <w:color w:val="0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prescindere</w:t>
                    </w:r>
                    <w:r>
                      <w:rPr>
                        <w:b/>
                        <w:i/>
                        <w:color w:val="0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dalla</w:t>
                    </w:r>
                    <w:r>
                      <w:rPr>
                        <w:b/>
                        <w:i/>
                        <w:color w:val="0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realizzazione</w:t>
                    </w:r>
                    <w:r>
                      <w:rPr>
                        <w:b/>
                        <w:i/>
                        <w:color w:val="0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dell’iniziativa</w:t>
                    </w:r>
                    <w:r>
                      <w:rPr>
                        <w:b/>
                        <w:i/>
                        <w:color w:val="0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finanziata</w:t>
                    </w:r>
                    <w:r>
                      <w:rPr>
                        <w:b/>
                        <w:i/>
                        <w:color w:val="0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(a</w:t>
                    </w:r>
                    <w:r>
                      <w:rPr>
                        <w:b/>
                        <w:i/>
                        <w:color w:val="0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titolo</w:t>
                    </w:r>
                    <w:r>
                      <w:rPr>
                        <w:b/>
                        <w:i/>
                        <w:color w:val="0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esemplificativo:</w:t>
                    </w:r>
                    <w:r>
                      <w:rPr>
                        <w:b/>
                        <w:i/>
                        <w:color w:val="0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utenze,</w:t>
                    </w:r>
                    <w:r>
                      <w:rPr>
                        <w:b/>
                        <w:i/>
                        <w:color w:val="0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beni</w:t>
                    </w:r>
                    <w:r>
                      <w:rPr>
                        <w:b/>
                        <w:i/>
                        <w:color w:val="0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consumabili, locazione della sede, costi di personale amministrativo e tecnico già dipendente del soggetto beneficiario non impiegato sul progetto), pertanto potranno essere</w:t>
                    </w:r>
                    <w:r>
                      <w:rPr>
                        <w:b/>
                        <w:i/>
                        <w:color w:val="000000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imputati</w:t>
                    </w:r>
                    <w:r>
                      <w:rPr>
                        <w:b/>
                        <w:i/>
                        <w:color w:val="0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solo</w:t>
                    </w:r>
                    <w:r>
                      <w:rPr>
                        <w:b/>
                        <w:i/>
                        <w:color w:val="000000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  <w:u w:val="single"/>
                      </w:rPr>
                      <w:t>pro</w:t>
                    </w:r>
                    <w:r>
                      <w:rPr>
                        <w:b/>
                        <w:i/>
                        <w:color w:val="000000"/>
                        <w:spacing w:val="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  <w:u w:val="single"/>
                      </w:rPr>
                      <w:t>quota</w:t>
                    </w:r>
                    <w:r>
                      <w:rPr>
                        <w:b/>
                        <w:i/>
                        <w:color w:val="000000"/>
                        <w:spacing w:val="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  <w:u w:val="single"/>
                      </w:rPr>
                      <w:t>al</w:t>
                    </w:r>
                    <w:r>
                      <w:rPr>
                        <w:b/>
                        <w:i/>
                        <w:color w:val="000000"/>
                        <w:spacing w:val="-3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  <w:u w:val="single"/>
                      </w:rPr>
                      <w:t>progetto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page">
                <wp:posOffset>1005205</wp:posOffset>
              </wp:positionH>
              <wp:positionV relativeFrom="paragraph">
                <wp:posOffset>-67945</wp:posOffset>
              </wp:positionV>
              <wp:extent cx="8801100" cy="196215"/>
              <wp:effectExtent l="0" t="0" r="0" b="0"/>
              <wp:wrapNone/>
              <wp:docPr id="19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00560" cy="19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eastAsia="Times New Roman" w:cs="Times New Roman"/>
                              <w:b/>
                              <w:i/>
                              <w:color w:val="000000"/>
                              <w:kern w:val="0"/>
                              <w:sz w:val="24"/>
                              <w:szCs w:val="22"/>
                              <w:lang w:val="it-IT" w:eastAsia="en-US" w:bidi="ar-SA"/>
                            </w:rPr>
                            <w:t>Costi indiretti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(max.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5%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del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costo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totale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del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progetto)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sono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costi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che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riguardano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la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gestione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ordinaria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dell’organizzazione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del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soggetto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stroked="f" style="position:absolute;margin-left:79.15pt;margin-top:-5.35pt;width:692.9pt;height:15.35pt;mso-position-horizont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b/>
                        <w:b/>
                        <w:i/>
                        <w:i/>
                        <w:sz w:val="24"/>
                      </w:rPr>
                    </w:pPr>
                    <w:r>
                      <w:rPr>
                        <w:rFonts w:eastAsia="Times New Roman" w:cs="Times New Roman"/>
                        <w:b/>
                        <w:i/>
                        <w:color w:val="000000"/>
                        <w:kern w:val="0"/>
                        <w:sz w:val="24"/>
                        <w:szCs w:val="22"/>
                        <w:lang w:val="it-IT" w:eastAsia="en-US" w:bidi="ar-SA"/>
                      </w:rPr>
                      <w:t>Costi indiretti</w:t>
                    </w:r>
                    <w:r>
                      <w:rPr>
                        <w:b/>
                        <w:i/>
                        <w:color w:val="000000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(max.</w:t>
                    </w:r>
                    <w:r>
                      <w:rPr>
                        <w:b/>
                        <w:i/>
                        <w:color w:val="000000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5%</w:t>
                    </w:r>
                    <w:r>
                      <w:rPr>
                        <w:b/>
                        <w:i/>
                        <w:color w:val="000000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del</w:t>
                    </w:r>
                    <w:r>
                      <w:rPr>
                        <w:b/>
                        <w:i/>
                        <w:color w:val="000000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costo</w:t>
                    </w:r>
                    <w:r>
                      <w:rPr>
                        <w:b/>
                        <w:i/>
                        <w:color w:val="000000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totale</w:t>
                    </w:r>
                    <w:r>
                      <w:rPr>
                        <w:b/>
                        <w:i/>
                        <w:color w:val="000000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del</w:t>
                    </w:r>
                    <w:r>
                      <w:rPr>
                        <w:b/>
                        <w:i/>
                        <w:color w:val="000000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progetto)</w:t>
                    </w:r>
                    <w:r>
                      <w:rPr>
                        <w:b/>
                        <w:i/>
                        <w:color w:val="000000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sono</w:t>
                    </w:r>
                    <w:r>
                      <w:rPr>
                        <w:b/>
                        <w:i/>
                        <w:color w:val="000000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i</w:t>
                    </w:r>
                    <w:r>
                      <w:rPr>
                        <w:b/>
                        <w:i/>
                        <w:color w:val="000000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costi</w:t>
                    </w:r>
                    <w:r>
                      <w:rPr>
                        <w:b/>
                        <w:i/>
                        <w:color w:val="000000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che</w:t>
                    </w:r>
                    <w:r>
                      <w:rPr>
                        <w:b/>
                        <w:i/>
                        <w:color w:val="000000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riguardano</w:t>
                    </w:r>
                    <w:r>
                      <w:rPr>
                        <w:b/>
                        <w:i/>
                        <w:color w:val="000000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la</w:t>
                    </w:r>
                    <w:r>
                      <w:rPr>
                        <w:b/>
                        <w:i/>
                        <w:color w:val="000000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gestione</w:t>
                    </w:r>
                    <w:r>
                      <w:rPr>
                        <w:b/>
                        <w:i/>
                        <w:color w:val="000000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ordinaria</w:t>
                    </w:r>
                    <w:r>
                      <w:rPr>
                        <w:b/>
                        <w:i/>
                        <w:color w:val="000000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dell’organizzazione</w:t>
                    </w:r>
                    <w:r>
                      <w:rPr>
                        <w:b/>
                        <w:i/>
                        <w:color w:val="000000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del</w:t>
                    </w:r>
                    <w:r>
                      <w:rPr>
                        <w:b/>
                        <w:i/>
                        <w:color w:val="000000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</w:rPr>
                      <w:t>soggetto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page">
                <wp:posOffset>706755</wp:posOffset>
              </wp:positionH>
              <wp:positionV relativeFrom="page">
                <wp:posOffset>5117465</wp:posOffset>
              </wp:positionV>
              <wp:extent cx="103505" cy="196215"/>
              <wp:effectExtent l="0" t="0" r="0" b="0"/>
              <wp:wrapNone/>
              <wp:docPr id="21" name="Cornic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60" cy="19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*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9" stroked="f" style="position:absolute;margin-left:55.65pt;margin-top:402.95pt;width:8.05pt;height:15.3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b/>
                        <w:b/>
                        <w:i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000000"/>
                        <w:sz w:val="24"/>
                      </w:rPr>
                      <w:t>*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2">
              <wp:simplePos x="0" y="0"/>
              <wp:positionH relativeFrom="column">
                <wp:posOffset>2715260</wp:posOffset>
              </wp:positionH>
              <wp:positionV relativeFrom="paragraph">
                <wp:posOffset>130175</wp:posOffset>
              </wp:positionV>
              <wp:extent cx="3651885" cy="223520"/>
              <wp:effectExtent l="0" t="0" r="0" b="0"/>
              <wp:wrapNone/>
              <wp:docPr id="1" name="Cornice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1120" cy="222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6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SCHEDA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PROPOSTA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PROGETTUALE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4" stroked="f" style="position:absolute;margin-left:213.8pt;margin-top:10.25pt;width:287.45pt;height:17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6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A</w:t>
                    </w:r>
                    <w:r>
                      <w:rPr>
                        <w:b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–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SCHEDA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PROPOSTA</w:t>
                    </w:r>
                    <w:r>
                      <w:rPr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PROGETTUALE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0">
          <wp:simplePos x="0" y="0"/>
          <wp:positionH relativeFrom="column">
            <wp:posOffset>106045</wp:posOffset>
          </wp:positionH>
          <wp:positionV relativeFrom="paragraph">
            <wp:posOffset>-86995</wp:posOffset>
          </wp:positionV>
          <wp:extent cx="1036955" cy="450850"/>
          <wp:effectExtent l="0" t="0" r="0" b="0"/>
          <wp:wrapSquare wrapText="bothSides"/>
          <wp:docPr id="3" name="Immagine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page">
                <wp:posOffset>3201035</wp:posOffset>
              </wp:positionH>
              <wp:positionV relativeFrom="page">
                <wp:posOffset>758825</wp:posOffset>
              </wp:positionV>
              <wp:extent cx="3651885" cy="223520"/>
              <wp:effectExtent l="0" t="0" r="0" b="0"/>
              <wp:wrapNone/>
              <wp:docPr id="5" name="Cornice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1120" cy="222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6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SCHEDA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PROPOSTA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PROGETTUALE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8" stroked="f" style="position:absolute;margin-left:252.05pt;margin-top:59.75pt;width:287.45pt;height:17.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6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A</w:t>
                    </w:r>
                    <w:r>
                      <w:rPr>
                        <w:b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–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SCHEDA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PROPOSTA</w:t>
                    </w:r>
                    <w:r>
                      <w:rPr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PROGETTUALE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97790</wp:posOffset>
          </wp:positionH>
          <wp:positionV relativeFrom="paragraph">
            <wp:posOffset>24130</wp:posOffset>
          </wp:positionV>
          <wp:extent cx="978535" cy="425450"/>
          <wp:effectExtent l="0" t="0" r="0" b="0"/>
          <wp:wrapSquare wrapText="largest"/>
          <wp:docPr id="7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651885" cy="223520"/>
              <wp:effectExtent l="0" t="0" r="0" b="0"/>
              <wp:wrapNone/>
              <wp:docPr id="8" name="Cornic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1120" cy="222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6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SCHEDA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PROPOSTA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PROGETTUALE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7" stroked="f" style="position:absolute;margin-left:0pt;margin-top:0pt;width:287.45pt;height:17.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6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A</w:t>
                    </w:r>
                    <w:r>
                      <w:rPr>
                        <w:b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–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SCHEDA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PROPOSTA</w:t>
                    </w:r>
                    <w:r>
                      <w:rPr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PROGETTUALE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901065</wp:posOffset>
          </wp:positionH>
          <wp:positionV relativeFrom="page">
            <wp:posOffset>527050</wp:posOffset>
          </wp:positionV>
          <wp:extent cx="1259840" cy="575310"/>
          <wp:effectExtent l="0" t="0" r="0" b="0"/>
          <wp:wrapNone/>
          <wp:docPr id="10" name="Immagine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651885" cy="223520"/>
              <wp:effectExtent l="0" t="0" r="0" b="0"/>
              <wp:wrapNone/>
              <wp:docPr id="11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1120" cy="222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6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color w:val="00000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SCHEDA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PROPOSTA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PROGETTUALE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stroked="f" style="position:absolute;margin-left:0pt;margin-top:0pt;width:287.45pt;height:17.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6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A</w:t>
                    </w:r>
                    <w:r>
                      <w:rPr>
                        <w:b/>
                        <w:color w:val="00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–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SCHEDA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PROPOSTA</w:t>
                    </w:r>
                    <w:r>
                      <w:rPr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PROGETTUALE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901065</wp:posOffset>
          </wp:positionH>
          <wp:positionV relativeFrom="page">
            <wp:posOffset>527050</wp:posOffset>
          </wp:positionV>
          <wp:extent cx="1259840" cy="575310"/>
          <wp:effectExtent l="0" t="0" r="0" b="0"/>
          <wp:wrapNone/>
          <wp:docPr id="13" name="Immagin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4"/>
      <w:rPr>
        <w:sz w:val="2"/>
      </w:rPr>
    </w:pPr>
    <w:r>
      <w:rPr>
        <w:sz w:val="2"/>
      </w:rPr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86995</wp:posOffset>
          </wp:positionH>
          <wp:positionV relativeFrom="paragraph">
            <wp:posOffset>142875</wp:posOffset>
          </wp:positionV>
          <wp:extent cx="972185" cy="422910"/>
          <wp:effectExtent l="0" t="0" r="0" b="0"/>
          <wp:wrapSquare wrapText="largest"/>
          <wp:docPr id="1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evenAndOddHeaders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1" w:after="0"/>
      <w:ind w:left="546" w:right="488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104" w:right="0" w:hanging="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Rigadiintestazioneasinistra">
    <w:name w:val="Riga di intestazione a sinistra"/>
    <w:basedOn w:val="Intestazione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LibreOffice/6.4.7.2$Windows_x86 LibreOffice_project/639b8ac485750d5696d7590a72ef1b496725cfb5</Application>
  <Pages>5</Pages>
  <Words>704</Words>
  <Characters>4290</Characters>
  <CharactersWithSpaces>4992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2024-10-14T07:59:22Z</dcterms:created>
  <dc:creator>d11849</dc:creator>
  <dc:description/>
  <dc:language>it-IT</dc:language>
  <cp:lastModifiedBy/>
  <dcterms:modified xsi:type="dcterms:W3CDTF">2026-02-02T15:33:58Z</dcterms:modified>
  <cp:revision>5</cp:revision>
  <dc:subject/>
  <dc:title>Modello B – Scheda proposta progettuale per l’indagine conoscitiva  ai fini della predisposizione del  Piano  d’Azione 2016 del centro Europe  Direct Firenze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2024-10-11T00:00:00Z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2024-10-14T00:00:00Z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